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B9EFE35" w14:textId="77777777" w:rsidR="008469AA" w:rsidRDefault="00000000">
      <w:pPr>
        <w:pStyle w:val="Heading2"/>
        <w:rPr>
          <w:rFonts w:hint="eastAsia"/>
        </w:rPr>
      </w:pPr>
      <w:r>
        <w:t>9. Independent Practice — Worksheet B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4CFE81AA" w14:textId="77777777" w:rsidR="008469AA" w:rsidRDefault="00000000">
      <w:pPr>
        <w:pStyle w:val="Compact"/>
        <w:keepNext/>
        <w:numPr>
          <w:ilvl w:val="0"/>
          <w:numId w:val="243"/>
        </w:numPr>
      </w:pPr>
      <w:r>
        <w:t>Scale 1 cm = 7 km; map distance 6 cm.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AC12E59" w14:textId="77777777" w:rsidR="008469AA" w:rsidRDefault="00000000">
      <w:pPr>
        <w:pStyle w:val="Compact"/>
        <w:keepNext/>
        <w:numPr>
          <w:ilvl w:val="0"/>
          <w:numId w:val="243"/>
        </w:numPr>
      </w:pPr>
      <w:r>
        <w:t>Scale 1 cm = 9 km; real distance 72 km.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01BF322" w14:textId="77777777" w:rsidR="008469AA" w:rsidRDefault="00000000">
      <w:pPr>
        <w:pStyle w:val="Compact"/>
        <w:keepNext/>
        <w:numPr>
          <w:ilvl w:val="0"/>
          <w:numId w:val="243"/>
        </w:numPr>
      </w:pPr>
      <w:r>
        <w:t>Scale 2 cm = 18 km; map distance 5 cm.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B4B4149" w14:textId="77777777" w:rsidR="008469AA" w:rsidRDefault="00000000">
      <w:pPr>
        <w:pStyle w:val="Compact"/>
        <w:keepNext/>
        <w:numPr>
          <w:ilvl w:val="0"/>
          <w:numId w:val="243"/>
        </w:numPr>
      </w:pPr>
      <w:r>
        <w:t>Scale 4 cm = 20 km; real distance 45 km.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1145081" w14:textId="77777777" w:rsidR="008469AA" w:rsidRDefault="00000000">
      <w:pPr>
        <w:pStyle w:val="Compact"/>
        <w:keepNext/>
        <w:numPr>
          <w:ilvl w:val="0"/>
          <w:numId w:val="243"/>
        </w:numPr>
      </w:pPr>
      <w:r>
        <w:t>Scale 1 cm = 4 m; real length 28 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3614D89" w14:textId="77777777" w:rsidR="008469AA" w:rsidRDefault="00000000">
      <w:pPr>
        <w:pStyle w:val="Compact"/>
        <w:keepNext/>
        <w:numPr>
          <w:ilvl w:val="0"/>
          <w:numId w:val="243"/>
        </w:numPr>
      </w:pPr>
      <w:r>
        <w:t>Scale 1 cm = 6 m; drawing length 7 cm.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6E87775" w14:textId="77777777" w:rsidR="008469AA" w:rsidRDefault="00000000">
      <w:pPr>
        <w:pStyle w:val="Compact"/>
        <w:keepNext/>
        <w:numPr>
          <w:ilvl w:val="0"/>
          <w:numId w:val="243"/>
        </w:numPr>
      </w:pPr>
      <w:r>
        <w:t>A room is 20 m by 12 m. Scale 1 cm = 4 m. Find drawing dimensions.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F3B928E" w14:textId="77777777" w:rsidR="008469AA" w:rsidRDefault="00000000">
      <w:pPr>
        <w:pStyle w:val="Compact"/>
        <w:keepNext/>
        <w:numPr>
          <w:ilvl w:val="0"/>
          <w:numId w:val="243"/>
        </w:numPr>
      </w:pPr>
      <w:r>
        <w:t>Rectangles are 6 by 8 and 12 by 20. Are they similar?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B721D43" w14:textId="77777777" w:rsidR="008469AA" w:rsidRDefault="00000000">
      <w:pPr>
        <w:pStyle w:val="Compact"/>
        <w:keepNext/>
        <w:numPr>
          <w:ilvl w:val="0"/>
          <w:numId w:val="243"/>
        </w:numPr>
      </w:pPr>
      <w:r>
        <w:t>A model uses 1 cm = 25 cm. A model side is 12 cm. Find the real side.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3D97EB7" w14:textId="77777777" w:rsidR="008469AA" w:rsidRDefault="00000000">
      <w:pPr>
        <w:pStyle w:val="Compact"/>
        <w:keepNext/>
        <w:numPr>
          <w:ilvl w:val="0"/>
          <w:numId w:val="243"/>
        </w:numPr>
      </w:pPr>
      <w:r>
        <w:t>Explain how to check whether two figures are similar.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9DEF133" w14:textId="77777777" w:rsidR="008469AA" w:rsidRDefault="00000000">
      <w:bookmarkStart w:id="689" w:name="independent-practice-worksheet-b_Copy_14"/>
      <w:r>
        <w:rPr>
          <w:noProof/>
        </w:rPr>
        <mc:AlternateContent>
          <mc:Choice Requires="wps">
            <w:drawing>
              <wp:inline distT="0" distB="0" distL="0" distR="0" wp14:anchorId="059E42B1" wp14:editId="237142D7">
                <wp:extent cx="5143500" cy="15440"/>
                <wp:effectExtent l="0" t="0" r="0" b="0"/>
                <wp:docPr id="493" name="Rectangle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202FA9D8" id="Rectangle 493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689"/>
    </w:p>
    <w:p w14:paraId="44A6EFCB" w14:textId="77777777" w:rsidR="00732198" w:rsidRDefault="00732198">
      <w:pPr>
        <w:pStyle w:val="Heading2"/>
      </w:pPr>
    </w:p>
    <w:p w14:paraId="5D560A46" w14:textId="77777777" w:rsidR="00732198" w:rsidRDefault="00732198">
      <w:pPr>
        <w:pStyle w:val="Heading2"/>
      </w:pP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15: Scale, Maps, Drawings, and Similar Figures — Worksheet B — Independent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